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9C" w:rsidRPr="006E499C" w:rsidRDefault="006E499C" w:rsidP="006E499C">
      <w:pPr>
        <w:jc w:val="center"/>
        <w:rPr>
          <w:rFonts w:ascii="Arial" w:hAnsi="Arial" w:cs="Arial"/>
          <w:b/>
          <w:sz w:val="24"/>
          <w:szCs w:val="24"/>
        </w:rPr>
      </w:pPr>
      <w:r w:rsidRPr="006E499C">
        <w:rPr>
          <w:rFonts w:ascii="Arial" w:hAnsi="Arial" w:cs="Arial"/>
          <w:b/>
          <w:sz w:val="24"/>
          <w:szCs w:val="24"/>
        </w:rPr>
        <w:t>TÉRÍTÉSI</w:t>
      </w:r>
      <w:r>
        <w:rPr>
          <w:rFonts w:ascii="Arial" w:hAnsi="Arial" w:cs="Arial"/>
          <w:b/>
          <w:sz w:val="24"/>
          <w:szCs w:val="24"/>
        </w:rPr>
        <w:t xml:space="preserve"> DÍJ</w:t>
      </w:r>
      <w:r w:rsidR="00A745CF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TANDÍJ 2021/2022-ES TANÉV</w:t>
      </w:r>
      <w:r w:rsidRPr="006E499C">
        <w:rPr>
          <w:rFonts w:ascii="Arial" w:hAnsi="Arial" w:cs="Arial"/>
          <w:b/>
          <w:sz w:val="24"/>
          <w:szCs w:val="24"/>
        </w:rPr>
        <w:t>RE</w:t>
      </w:r>
    </w:p>
    <w:p w:rsidR="006E499C" w:rsidRDefault="006E499C" w:rsidP="006E499C"/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266"/>
      </w:tblGrid>
      <w:tr w:rsidR="006E499C" w:rsidTr="00720E4A">
        <w:tc>
          <w:tcPr>
            <w:tcW w:w="2696" w:type="dxa"/>
          </w:tcPr>
          <w:p w:rsidR="006E499C" w:rsidRPr="00684042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„Előző évi tanulmányi eredmény”</w:t>
            </w:r>
          </w:p>
        </w:tc>
        <w:tc>
          <w:tcPr>
            <w:tcW w:w="2265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(6-18 életévig)</w:t>
            </w:r>
          </w:p>
        </w:tc>
        <w:tc>
          <w:tcPr>
            <w:tcW w:w="2266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6E499C" w:rsidRPr="00684042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(18-22 év között,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pl.gimnázium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OKJ-s képzés-tanulói jogviszonnyal rendelkeznek)</w:t>
            </w:r>
          </w:p>
        </w:tc>
        <w:tc>
          <w:tcPr>
            <w:tcW w:w="2266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TANDÍJ</w:t>
            </w:r>
          </w:p>
          <w:p w:rsidR="006E499C" w:rsidRPr="00CC39ED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(6-22</w:t>
            </w:r>
            <w:r w:rsidRPr="00CC39ED">
              <w:rPr>
                <w:rFonts w:ascii="Arial" w:hAnsi="Arial" w:cs="Arial"/>
                <w:sz w:val="24"/>
                <w:szCs w:val="24"/>
              </w:rPr>
              <w:t xml:space="preserve"> év </w:t>
            </w:r>
            <w:r>
              <w:rPr>
                <w:rFonts w:ascii="Arial" w:hAnsi="Arial" w:cs="Arial"/>
                <w:sz w:val="24"/>
                <w:szCs w:val="24"/>
              </w:rPr>
              <w:t>között)</w:t>
            </w:r>
          </w:p>
          <w:p w:rsidR="006E499C" w:rsidRPr="00CC39ED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499C" w:rsidRPr="00684042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4,5-5,0</w:t>
            </w:r>
          </w:p>
        </w:tc>
        <w:tc>
          <w:tcPr>
            <w:tcW w:w="2265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12.900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6.450 Ft/félév</w:t>
            </w:r>
          </w:p>
        </w:tc>
        <w:tc>
          <w:tcPr>
            <w:tcW w:w="2266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6E1">
              <w:rPr>
                <w:rFonts w:ascii="Arial" w:hAnsi="Arial" w:cs="Arial"/>
                <w:b/>
                <w:sz w:val="24"/>
                <w:szCs w:val="24"/>
              </w:rPr>
              <w:t>38.800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19.400 Ft/félév</w:t>
            </w:r>
          </w:p>
        </w:tc>
        <w:tc>
          <w:tcPr>
            <w:tcW w:w="2266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6E1">
              <w:rPr>
                <w:rFonts w:ascii="Arial" w:hAnsi="Arial" w:cs="Arial"/>
                <w:b/>
                <w:sz w:val="24"/>
                <w:szCs w:val="24"/>
              </w:rPr>
              <w:t>38.800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2265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6E1">
              <w:rPr>
                <w:rFonts w:ascii="Arial" w:hAnsi="Arial" w:cs="Arial"/>
                <w:b/>
                <w:sz w:val="24"/>
                <w:szCs w:val="24"/>
              </w:rPr>
              <w:t>18.100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43.900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21.950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23.300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49.100 Ft/félév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64.600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32.300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28.400 Ft/ 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77.600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38.800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77.600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90.500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45.250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103.400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51.700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103.400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51.700 Ft/félév</w:t>
            </w:r>
          </w:p>
        </w:tc>
      </w:tr>
    </w:tbl>
    <w:p w:rsidR="006E499C" w:rsidRDefault="006E499C" w:rsidP="006E499C">
      <w:pPr>
        <w:rPr>
          <w:rFonts w:ascii="Arial" w:hAnsi="Arial" w:cs="Arial"/>
          <w:sz w:val="24"/>
          <w:szCs w:val="24"/>
        </w:rPr>
      </w:pPr>
    </w:p>
    <w:p w:rsidR="00433F59" w:rsidRDefault="00433F59" w:rsidP="006E499C">
      <w:pPr>
        <w:rPr>
          <w:rFonts w:ascii="Arial" w:hAnsi="Arial" w:cs="Arial"/>
          <w:sz w:val="24"/>
          <w:szCs w:val="24"/>
        </w:rPr>
      </w:pPr>
    </w:p>
    <w:p w:rsidR="00433F59" w:rsidRDefault="00433F59" w:rsidP="006E499C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99C" w:rsidTr="00433F59">
        <w:trPr>
          <w:trHeight w:val="618"/>
        </w:trPr>
        <w:tc>
          <w:tcPr>
            <w:tcW w:w="9062" w:type="dxa"/>
          </w:tcPr>
          <w:p w:rsidR="006E499C" w:rsidRPr="001D2180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18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E101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D2180">
              <w:rPr>
                <w:rFonts w:ascii="Arial" w:hAnsi="Arial" w:cs="Arial"/>
                <w:b/>
                <w:sz w:val="24"/>
                <w:szCs w:val="24"/>
              </w:rPr>
              <w:t xml:space="preserve"> életévét betöltötte</w:t>
            </w:r>
          </w:p>
          <w:p w:rsidR="006E499C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180">
              <w:rPr>
                <w:rFonts w:ascii="Arial" w:hAnsi="Arial" w:cs="Arial"/>
                <w:b/>
                <w:sz w:val="24"/>
                <w:szCs w:val="24"/>
              </w:rPr>
              <w:t>(nem tanköteles, nem áll tanulói jogviszonyban nappali oktatásban)</w:t>
            </w:r>
          </w:p>
        </w:tc>
      </w:tr>
    </w:tbl>
    <w:p w:rsidR="006E499C" w:rsidRDefault="006E499C" w:rsidP="00433F5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4,5-5</w:t>
            </w:r>
          </w:p>
        </w:tc>
        <w:tc>
          <w:tcPr>
            <w:tcW w:w="4531" w:type="dxa"/>
          </w:tcPr>
          <w:p w:rsidR="006E499C" w:rsidRPr="00B24205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4531" w:type="dxa"/>
          </w:tcPr>
          <w:p w:rsidR="006E499C" w:rsidRPr="00B24205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64.600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32.300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4531" w:type="dxa"/>
          </w:tcPr>
          <w:p w:rsidR="006E499C" w:rsidRPr="00B24205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77.600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4531" w:type="dxa"/>
          </w:tcPr>
          <w:p w:rsidR="006E499C" w:rsidRPr="00D517E1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90.400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4531" w:type="dxa"/>
          </w:tcPr>
          <w:p w:rsidR="006E499C" w:rsidRPr="00D517E1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103.400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51.700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4531" w:type="dxa"/>
          </w:tcPr>
          <w:p w:rsidR="006E499C" w:rsidRPr="00D517E1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129.300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64.650 Ft/félév</w:t>
            </w:r>
          </w:p>
        </w:tc>
      </w:tr>
    </w:tbl>
    <w:p w:rsidR="006E499C" w:rsidRDefault="006E499C" w:rsidP="006E499C">
      <w:pPr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499C" w:rsidTr="00433F59">
        <w:trPr>
          <w:jc w:val="center"/>
        </w:trPr>
        <w:tc>
          <w:tcPr>
            <w:tcW w:w="9062" w:type="dxa"/>
          </w:tcPr>
          <w:p w:rsidR="006E499C" w:rsidRDefault="006E499C" w:rsidP="0043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SZOLFÉZS ELŐKÉPZŐ: 9.750 Ft/tanév</w:t>
            </w:r>
          </w:p>
          <w:p w:rsidR="006E499C" w:rsidRPr="009C32B9" w:rsidRDefault="008011AD" w:rsidP="0043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6E499C">
              <w:rPr>
                <w:rFonts w:ascii="Arial" w:hAnsi="Arial" w:cs="Arial"/>
                <w:sz w:val="24"/>
                <w:szCs w:val="24"/>
              </w:rPr>
              <w:t>4.875 Ft/félév</w:t>
            </w:r>
          </w:p>
        </w:tc>
      </w:tr>
    </w:tbl>
    <w:p w:rsidR="006E499C" w:rsidRPr="004E5E05" w:rsidRDefault="006E499C" w:rsidP="00433F59">
      <w:pPr>
        <w:jc w:val="center"/>
        <w:rPr>
          <w:rFonts w:ascii="Arial" w:hAnsi="Arial" w:cs="Arial"/>
          <w:b/>
          <w:sz w:val="24"/>
          <w:szCs w:val="24"/>
        </w:rPr>
      </w:pPr>
      <w:r w:rsidRPr="004E5E05">
        <w:rPr>
          <w:rFonts w:ascii="Arial" w:hAnsi="Arial" w:cs="Arial"/>
          <w:b/>
          <w:sz w:val="24"/>
          <w:szCs w:val="24"/>
        </w:rPr>
        <w:lastRenderedPageBreak/>
        <w:t>Díjmentesség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következő tanulók kérhetnek tandíjmentességet: </w:t>
      </w:r>
    </w:p>
    <w:p w:rsidR="006E499C" w:rsidRPr="004E5E05" w:rsidRDefault="006E499C" w:rsidP="006E499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"Hátrányos helyzetű" (2H-s) és a "Halmozottan hátrányos helyzetű" (3H-s) gyermekek: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  <w:proofErr w:type="gramStart"/>
      <w:r w:rsidRPr="004E5E05">
        <w:rPr>
          <w:rFonts w:ascii="Arial" w:hAnsi="Arial" w:cs="Arial"/>
          <w:sz w:val="24"/>
          <w:szCs w:val="24"/>
        </w:rPr>
        <w:t>a</w:t>
      </w:r>
      <w:proofErr w:type="gramEnd"/>
      <w:r w:rsidRPr="004E5E05">
        <w:rPr>
          <w:rFonts w:ascii="Arial" w:hAnsi="Arial" w:cs="Arial"/>
          <w:sz w:val="24"/>
          <w:szCs w:val="24"/>
        </w:rPr>
        <w:t xml:space="preserve"> "Hátrányos helyzet" illetve a "Halmozottan hátrányos helyzet" az erről szóló határozattal igazolható az intézmény felé. A határozat csak a helyi jegyző aláírásával ellátva érvényes! Rendszeres gyermekvédelmi támogatásról szóló határozat nem </w:t>
      </w:r>
      <w:r>
        <w:rPr>
          <w:rFonts w:ascii="Arial" w:hAnsi="Arial" w:cs="Arial"/>
          <w:sz w:val="24"/>
          <w:szCs w:val="24"/>
        </w:rPr>
        <w:t>elegendő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E5E05">
        <w:rPr>
          <w:rFonts w:ascii="Arial" w:hAnsi="Arial" w:cs="Arial"/>
          <w:sz w:val="24"/>
          <w:szCs w:val="24"/>
        </w:rPr>
        <w:t>mivel</w:t>
      </w:r>
      <w:proofErr w:type="gramEnd"/>
      <w:r w:rsidRPr="004E5E05">
        <w:rPr>
          <w:rFonts w:ascii="Arial" w:hAnsi="Arial" w:cs="Arial"/>
          <w:sz w:val="24"/>
          <w:szCs w:val="24"/>
        </w:rPr>
        <w:t xml:space="preserve"> azzal nem igazolható a hátrányos, vagy a halmozottan hátrányos helyzet!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határozatot a területileg illetékes </w:t>
      </w:r>
      <w:r w:rsidRPr="004E5E05">
        <w:rPr>
          <w:rFonts w:ascii="Arial" w:hAnsi="Arial" w:cs="Arial"/>
          <w:sz w:val="24"/>
          <w:szCs w:val="24"/>
          <w:u w:val="single"/>
        </w:rPr>
        <w:t>jegyző állítja ki</w:t>
      </w:r>
      <w:r w:rsidRPr="004E5E05">
        <w:rPr>
          <w:rFonts w:ascii="Arial" w:hAnsi="Arial" w:cs="Arial"/>
          <w:sz w:val="24"/>
          <w:szCs w:val="24"/>
        </w:rPr>
        <w:t xml:space="preserve">.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testi, érzékszervi, középsúlyos és enyhe értelmi fogyatékos, továbbá az autista tanulók.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</w:p>
    <w:p w:rsidR="006E499C" w:rsidRPr="004E5E05" w:rsidRDefault="006E499C" w:rsidP="006E499C">
      <w:pPr>
        <w:pStyle w:val="Listaszerbekezds"/>
        <w:ind w:left="-66"/>
        <w:jc w:val="both"/>
        <w:rPr>
          <w:rFonts w:ascii="Arial" w:hAnsi="Arial" w:cs="Arial"/>
          <w:b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mentesség igénybevételéhez a fenti fogyatékosságokról szóló </w:t>
      </w:r>
      <w:r w:rsidRPr="004E5E05">
        <w:rPr>
          <w:rFonts w:ascii="Arial" w:hAnsi="Arial" w:cs="Arial"/>
          <w:sz w:val="24"/>
          <w:szCs w:val="24"/>
          <w:u w:val="single"/>
        </w:rPr>
        <w:t>orvosi igazolás</w:t>
      </w:r>
      <w:r w:rsidRPr="004E5E05">
        <w:rPr>
          <w:rFonts w:ascii="Arial" w:hAnsi="Arial" w:cs="Arial"/>
          <w:sz w:val="24"/>
          <w:szCs w:val="24"/>
        </w:rPr>
        <w:t xml:space="preserve"> (BNO kód) leadása szükséges, a NKT. 16. § (3) bekezdésében alapján.</w:t>
      </w:r>
    </w:p>
    <w:p w:rsidR="006E499C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Pr="00EC411B" w:rsidRDefault="006E499C" w:rsidP="006E499C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EC411B">
        <w:rPr>
          <w:rFonts w:ascii="Arial" w:hAnsi="Arial" w:cs="Arial"/>
          <w:b/>
          <w:sz w:val="24"/>
          <w:szCs w:val="24"/>
        </w:rPr>
        <w:t>Díjkedvezmény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EC411B">
        <w:rPr>
          <w:rFonts w:ascii="Arial" w:hAnsi="Arial" w:cs="Arial"/>
          <w:sz w:val="24"/>
          <w:szCs w:val="24"/>
        </w:rPr>
        <w:t xml:space="preserve">Díjkedvezmény adható a családban az egy főre jutó jövedelem alapján. 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EC411B">
        <w:rPr>
          <w:rFonts w:ascii="Arial" w:hAnsi="Arial" w:cs="Arial"/>
          <w:sz w:val="24"/>
          <w:szCs w:val="24"/>
        </w:rPr>
        <w:t xml:space="preserve">A díjkedvezményt és annak mértékét az intézmény az EMMI által meghatározott vonatkozó szabályok alapján (LÁSD A TÁBLÁZATOT ALÁBB!) </w:t>
      </w:r>
      <w:proofErr w:type="gramStart"/>
      <w:r w:rsidRPr="00EC411B">
        <w:rPr>
          <w:rFonts w:ascii="Arial" w:hAnsi="Arial" w:cs="Arial"/>
          <w:sz w:val="24"/>
          <w:szCs w:val="24"/>
        </w:rPr>
        <w:t>állapítja</w:t>
      </w:r>
      <w:proofErr w:type="gramEnd"/>
      <w:r w:rsidRPr="00EC411B">
        <w:rPr>
          <w:rFonts w:ascii="Arial" w:hAnsi="Arial" w:cs="Arial"/>
          <w:sz w:val="24"/>
          <w:szCs w:val="24"/>
        </w:rPr>
        <w:t xml:space="preserve"> meg, ezért a kedvezmény igényléséhez szükséges: - </w:t>
      </w:r>
      <w:r w:rsidRPr="00EC411B">
        <w:rPr>
          <w:rFonts w:ascii="Arial" w:hAnsi="Arial" w:cs="Arial"/>
          <w:sz w:val="24"/>
          <w:szCs w:val="24"/>
          <w:u w:val="single"/>
        </w:rPr>
        <w:t>a beadást megelőző háromhavi nettó jövedelemről szóló igazolás</w:t>
      </w:r>
      <w:r w:rsidRPr="00EC411B">
        <w:rPr>
          <w:rFonts w:ascii="Arial" w:hAnsi="Arial" w:cs="Arial"/>
          <w:sz w:val="24"/>
          <w:szCs w:val="24"/>
        </w:rPr>
        <w:t>, -</w:t>
      </w:r>
      <w:r>
        <w:rPr>
          <w:rFonts w:ascii="Arial" w:hAnsi="Arial" w:cs="Arial"/>
          <w:sz w:val="24"/>
          <w:szCs w:val="24"/>
        </w:rPr>
        <w:t xml:space="preserve"> formanyomtatvány</w:t>
      </w:r>
      <w:r w:rsidRPr="00EC411B">
        <w:rPr>
          <w:rFonts w:ascii="Arial" w:hAnsi="Arial" w:cs="Arial"/>
          <w:sz w:val="24"/>
          <w:szCs w:val="24"/>
        </w:rPr>
        <w:t xml:space="preserve"> a zeneiskola </w:t>
      </w:r>
      <w:r>
        <w:rPr>
          <w:rFonts w:ascii="Arial" w:hAnsi="Arial" w:cs="Arial"/>
          <w:sz w:val="24"/>
          <w:szCs w:val="24"/>
        </w:rPr>
        <w:t>titkárságán</w:t>
      </w:r>
      <w:r w:rsidRPr="00EC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kérhető.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499C" w:rsidTr="00720E4A">
        <w:tc>
          <w:tcPr>
            <w:tcW w:w="4531" w:type="dxa"/>
          </w:tcPr>
          <w:p w:rsidR="006E499C" w:rsidRDefault="006E499C" w:rsidP="00720E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 a tanuló törvényes képviselőjének háztartásában az egy főre jutó nettó jövedelem:</w:t>
            </w:r>
          </w:p>
        </w:tc>
        <w:tc>
          <w:tcPr>
            <w:tcW w:w="4531" w:type="dxa"/>
          </w:tcPr>
          <w:p w:rsidR="006E499C" w:rsidRDefault="006E499C" w:rsidP="00720E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tanulót megillető díjkedvezmény mértéke: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38.475 Ft alatt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38.476 Ft és 39.900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39.901 Ft és 42.750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42.751 Ft és 45.600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45.601 Ft és 48.450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48.451 Ft és 51.300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51.301 Ft és 54.150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54.151 Ft és 57.000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57.001 Ft és 59.850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6E499C" w:rsidRPr="00EC411B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Pr="006E499C" w:rsidRDefault="006E499C" w:rsidP="006E499C"/>
    <w:sectPr w:rsidR="006E499C" w:rsidRPr="006E499C" w:rsidSect="00882E5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138"/>
    <w:multiLevelType w:val="hybridMultilevel"/>
    <w:tmpl w:val="836430C2"/>
    <w:lvl w:ilvl="0" w:tplc="906E32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2"/>
    <w:rsid w:val="00071F16"/>
    <w:rsid w:val="001069E0"/>
    <w:rsid w:val="0019127B"/>
    <w:rsid w:val="001C3D3B"/>
    <w:rsid w:val="001D2180"/>
    <w:rsid w:val="00433F59"/>
    <w:rsid w:val="004D4CFB"/>
    <w:rsid w:val="004E2E21"/>
    <w:rsid w:val="004E5E05"/>
    <w:rsid w:val="005A7EFD"/>
    <w:rsid w:val="005B4C9B"/>
    <w:rsid w:val="00684042"/>
    <w:rsid w:val="0068737F"/>
    <w:rsid w:val="006C7F05"/>
    <w:rsid w:val="006E499C"/>
    <w:rsid w:val="008011AD"/>
    <w:rsid w:val="00882E57"/>
    <w:rsid w:val="008C006A"/>
    <w:rsid w:val="009C32B9"/>
    <w:rsid w:val="00A745CF"/>
    <w:rsid w:val="00B24205"/>
    <w:rsid w:val="00BB7656"/>
    <w:rsid w:val="00BD6582"/>
    <w:rsid w:val="00CC39ED"/>
    <w:rsid w:val="00D517E1"/>
    <w:rsid w:val="00D8793C"/>
    <w:rsid w:val="00E101B1"/>
    <w:rsid w:val="00E156E1"/>
    <w:rsid w:val="00E24F18"/>
    <w:rsid w:val="00E80E29"/>
    <w:rsid w:val="00E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70C6-09AF-4399-91E4-19822AD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E5E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2021-05-18T11:27:00Z</cp:lastPrinted>
  <dcterms:created xsi:type="dcterms:W3CDTF">2021-05-17T09:05:00Z</dcterms:created>
  <dcterms:modified xsi:type="dcterms:W3CDTF">2021-05-20T11:31:00Z</dcterms:modified>
</cp:coreProperties>
</file>